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18F0" w14:textId="5691016E" w:rsidR="00384469" w:rsidRDefault="00892C6D" w:rsidP="00384469">
      <w:pPr>
        <w:pStyle w:val="NoSpacing"/>
        <w:rPr>
          <w:lang w:eastAsia="en-ZA"/>
        </w:rPr>
      </w:pPr>
      <w:r>
        <w:rPr>
          <w:lang w:eastAsia="en-ZA"/>
        </w:rPr>
        <w:t xml:space="preserve">Final Draft </w:t>
      </w:r>
    </w:p>
    <w:p w14:paraId="108A70AE" w14:textId="6113BE35" w:rsidR="00384469" w:rsidRDefault="00384469" w:rsidP="00384469">
      <w:pPr>
        <w:pStyle w:val="NoSpacing"/>
        <w:rPr>
          <w:lang w:eastAsia="en-ZA"/>
        </w:rPr>
      </w:pPr>
      <w:r>
        <w:rPr>
          <w:lang w:eastAsia="en-ZA"/>
        </w:rPr>
        <w:t>SAIBA / CLIMATE REPORTING STANDARDS ADOPTION</w:t>
      </w:r>
    </w:p>
    <w:p w14:paraId="1D879135" w14:textId="6A7817A5" w:rsidR="00384469" w:rsidRDefault="00892C6D" w:rsidP="00384469">
      <w:pPr>
        <w:pStyle w:val="NoSpacing"/>
        <w:rPr>
          <w:lang w:eastAsia="en-ZA"/>
        </w:rPr>
      </w:pPr>
      <w:r>
        <w:rPr>
          <w:lang w:eastAsia="en-ZA"/>
        </w:rPr>
        <w:t>31</w:t>
      </w:r>
      <w:r w:rsidR="00384469">
        <w:rPr>
          <w:lang w:eastAsia="en-ZA"/>
        </w:rPr>
        <w:t xml:space="preserve"> JANUARY 202</w:t>
      </w:r>
      <w:r>
        <w:rPr>
          <w:lang w:eastAsia="en-ZA"/>
        </w:rPr>
        <w:t>2</w:t>
      </w:r>
    </w:p>
    <w:p w14:paraId="7D9831DC" w14:textId="52BDCFEA" w:rsidR="00384469" w:rsidRDefault="00384469" w:rsidP="00384469">
      <w:pPr>
        <w:pStyle w:val="NoSpacing"/>
        <w:pBdr>
          <w:bottom w:val="single" w:sz="4" w:space="1" w:color="auto"/>
        </w:pBdr>
        <w:rPr>
          <w:lang w:eastAsia="en-ZA"/>
        </w:rPr>
      </w:pPr>
    </w:p>
    <w:p w14:paraId="56DE1BBF" w14:textId="77777777" w:rsidR="00384469" w:rsidRDefault="00384469" w:rsidP="00384469">
      <w:pPr>
        <w:pStyle w:val="NoSpacing"/>
        <w:rPr>
          <w:lang w:eastAsia="en-ZA"/>
        </w:rPr>
      </w:pPr>
    </w:p>
    <w:p w14:paraId="2B235FB6" w14:textId="670DA345" w:rsidR="000D38F0" w:rsidRDefault="00B4696A" w:rsidP="003433C7">
      <w:pPr>
        <w:pStyle w:val="NoSpacing"/>
        <w:rPr>
          <w:b/>
          <w:bCs/>
          <w:lang w:eastAsia="en-ZA"/>
        </w:rPr>
      </w:pPr>
      <w:r>
        <w:rPr>
          <w:b/>
          <w:bCs/>
          <w:lang w:eastAsia="en-ZA"/>
        </w:rPr>
        <w:t xml:space="preserve">COMPANIES MUST </w:t>
      </w:r>
      <w:r w:rsidR="00183C59">
        <w:rPr>
          <w:b/>
          <w:bCs/>
          <w:lang w:eastAsia="en-ZA"/>
        </w:rPr>
        <w:t xml:space="preserve">ADOPT CLIMATE CHANGE </w:t>
      </w:r>
      <w:r w:rsidR="00B24A38">
        <w:rPr>
          <w:b/>
          <w:bCs/>
          <w:lang w:eastAsia="en-ZA"/>
        </w:rPr>
        <w:t xml:space="preserve">REPORTING </w:t>
      </w:r>
      <w:r w:rsidR="00183C59">
        <w:rPr>
          <w:b/>
          <w:bCs/>
          <w:lang w:eastAsia="en-ZA"/>
        </w:rPr>
        <w:t xml:space="preserve">STANDARDS OR </w:t>
      </w:r>
      <w:r>
        <w:rPr>
          <w:b/>
          <w:bCs/>
          <w:lang w:eastAsia="en-ZA"/>
        </w:rPr>
        <w:t xml:space="preserve">POTENTIALLY </w:t>
      </w:r>
      <w:r w:rsidR="00183C59">
        <w:rPr>
          <w:b/>
          <w:bCs/>
          <w:lang w:eastAsia="en-ZA"/>
        </w:rPr>
        <w:t>LOSE TRILLIONS IN FUNDING</w:t>
      </w:r>
    </w:p>
    <w:p w14:paraId="497B4BDC" w14:textId="77777777" w:rsidR="000D38F0" w:rsidRDefault="000D38F0" w:rsidP="003433C7">
      <w:pPr>
        <w:pStyle w:val="NoSpacing"/>
        <w:rPr>
          <w:b/>
          <w:bCs/>
          <w:lang w:eastAsia="en-ZA"/>
        </w:rPr>
      </w:pPr>
    </w:p>
    <w:p w14:paraId="0C9EE199" w14:textId="6CD0C263" w:rsidR="000D38F0" w:rsidRDefault="003433C7" w:rsidP="00892C6D">
      <w:pPr>
        <w:pStyle w:val="NoSpacing"/>
        <w:jc w:val="both"/>
        <w:rPr>
          <w:lang w:eastAsia="en-ZA"/>
        </w:rPr>
      </w:pPr>
      <w:r w:rsidRPr="000D38F0">
        <w:rPr>
          <w:lang w:eastAsia="en-ZA"/>
        </w:rPr>
        <w:t xml:space="preserve">Listed companies </w:t>
      </w:r>
      <w:r w:rsidR="000D38F0" w:rsidRPr="000D38F0">
        <w:rPr>
          <w:lang w:eastAsia="en-ZA"/>
        </w:rPr>
        <w:t xml:space="preserve">stand </w:t>
      </w:r>
      <w:r w:rsidRPr="000D38F0">
        <w:rPr>
          <w:lang w:eastAsia="en-ZA"/>
        </w:rPr>
        <w:t>to lose</w:t>
      </w:r>
      <w:r w:rsidR="00B24A38">
        <w:rPr>
          <w:lang w:eastAsia="en-ZA"/>
        </w:rPr>
        <w:t xml:space="preserve"> more than</w:t>
      </w:r>
      <w:r w:rsidRPr="000D38F0">
        <w:rPr>
          <w:lang w:eastAsia="en-ZA"/>
        </w:rPr>
        <w:t xml:space="preserve"> $10 trillion in funding if they don’t adopt new climate reporting standards</w:t>
      </w:r>
      <w:r w:rsidR="000D38F0" w:rsidRPr="000D38F0">
        <w:rPr>
          <w:lang w:eastAsia="en-ZA"/>
        </w:rPr>
        <w:t xml:space="preserve">, </w:t>
      </w:r>
      <w:r w:rsidR="009C44EC">
        <w:rPr>
          <w:lang w:eastAsia="en-ZA"/>
        </w:rPr>
        <w:t xml:space="preserve">warns </w:t>
      </w:r>
      <w:r w:rsidR="000D38F0" w:rsidRPr="000D38F0">
        <w:rPr>
          <w:lang w:eastAsia="en-ZA"/>
        </w:rPr>
        <w:t>Nicolaas van Wyk, CEO of the Southern African Institute of Business Accountants</w:t>
      </w:r>
      <w:r w:rsidR="000D38F0">
        <w:rPr>
          <w:lang w:eastAsia="en-ZA"/>
        </w:rPr>
        <w:t xml:space="preserve"> (SAIBA).</w:t>
      </w:r>
    </w:p>
    <w:p w14:paraId="03309B41" w14:textId="7AC0C495" w:rsidR="003D2E3A" w:rsidRDefault="003D2E3A" w:rsidP="00892C6D">
      <w:pPr>
        <w:pStyle w:val="NoSpacing"/>
        <w:jc w:val="both"/>
        <w:rPr>
          <w:lang w:eastAsia="en-ZA"/>
        </w:rPr>
      </w:pPr>
    </w:p>
    <w:p w14:paraId="12668DAC" w14:textId="7141A93F" w:rsidR="003D2E3A" w:rsidRDefault="000E22FE" w:rsidP="00892C6D">
      <w:pPr>
        <w:pStyle w:val="NoSpacing"/>
        <w:jc w:val="both"/>
        <w:rPr>
          <w:lang w:eastAsia="en-ZA"/>
        </w:rPr>
      </w:pPr>
      <w:r>
        <w:rPr>
          <w:lang w:eastAsia="en-ZA"/>
        </w:rPr>
        <w:t>“</w:t>
      </w:r>
      <w:r w:rsidR="003D2E3A">
        <w:rPr>
          <w:lang w:eastAsia="en-ZA"/>
        </w:rPr>
        <w:t xml:space="preserve">The </w:t>
      </w:r>
      <w:r w:rsidR="00183C59">
        <w:rPr>
          <w:lang w:eastAsia="en-ZA"/>
        </w:rPr>
        <w:t xml:space="preserve">world’s </w:t>
      </w:r>
      <w:r w:rsidR="003D2E3A">
        <w:rPr>
          <w:lang w:eastAsia="en-ZA"/>
        </w:rPr>
        <w:t xml:space="preserve">largest </w:t>
      </w:r>
      <w:r w:rsidR="00DF7AA2">
        <w:rPr>
          <w:lang w:eastAsia="en-ZA"/>
        </w:rPr>
        <w:t xml:space="preserve">United States-based </w:t>
      </w:r>
      <w:r w:rsidR="009D7246">
        <w:rPr>
          <w:lang w:eastAsia="en-ZA"/>
        </w:rPr>
        <w:t>a</w:t>
      </w:r>
      <w:r w:rsidR="003D2E3A">
        <w:rPr>
          <w:lang w:eastAsia="en-ZA"/>
        </w:rPr>
        <w:t xml:space="preserve">sset </w:t>
      </w:r>
      <w:r w:rsidR="009D7246">
        <w:rPr>
          <w:lang w:eastAsia="en-ZA"/>
        </w:rPr>
        <w:t>m</w:t>
      </w:r>
      <w:r w:rsidR="003D2E3A">
        <w:rPr>
          <w:lang w:eastAsia="en-ZA"/>
        </w:rPr>
        <w:t xml:space="preserve">anagement company, </w:t>
      </w:r>
      <w:r w:rsidR="003D2E3A" w:rsidRPr="003D2E3A">
        <w:rPr>
          <w:lang w:eastAsia="en-ZA"/>
        </w:rPr>
        <w:t>Black</w:t>
      </w:r>
      <w:r w:rsidR="009D7246">
        <w:rPr>
          <w:lang w:eastAsia="en-ZA"/>
        </w:rPr>
        <w:t>R</w:t>
      </w:r>
      <w:r w:rsidR="003D2E3A" w:rsidRPr="003D2E3A">
        <w:rPr>
          <w:lang w:eastAsia="en-ZA"/>
        </w:rPr>
        <w:t>ock</w:t>
      </w:r>
      <w:r w:rsidR="003D2E3A">
        <w:rPr>
          <w:lang w:eastAsia="en-ZA"/>
        </w:rPr>
        <w:t>,</w:t>
      </w:r>
      <w:r w:rsidR="0013447C">
        <w:rPr>
          <w:lang w:eastAsia="en-ZA"/>
        </w:rPr>
        <w:t xml:space="preserve"> which</w:t>
      </w:r>
      <w:r w:rsidR="003D2E3A">
        <w:rPr>
          <w:lang w:eastAsia="en-ZA"/>
        </w:rPr>
        <w:t xml:space="preserve"> has $10 trillion under management</w:t>
      </w:r>
      <w:r w:rsidR="0013447C">
        <w:rPr>
          <w:lang w:eastAsia="en-ZA"/>
        </w:rPr>
        <w:t>, recently</w:t>
      </w:r>
      <w:r w:rsidR="00C8765B">
        <w:rPr>
          <w:lang w:eastAsia="en-ZA"/>
        </w:rPr>
        <w:t xml:space="preserve"> </w:t>
      </w:r>
      <w:r w:rsidR="003D2E3A">
        <w:rPr>
          <w:lang w:eastAsia="en-ZA"/>
        </w:rPr>
        <w:t>announced that</w:t>
      </w:r>
      <w:r w:rsidR="00A053D1">
        <w:rPr>
          <w:lang w:eastAsia="en-ZA"/>
        </w:rPr>
        <w:t xml:space="preserve"> – </w:t>
      </w:r>
      <w:r w:rsidR="003D2E3A">
        <w:rPr>
          <w:lang w:eastAsia="en-ZA"/>
        </w:rPr>
        <w:t>by 2050</w:t>
      </w:r>
      <w:r w:rsidR="00A053D1">
        <w:rPr>
          <w:lang w:eastAsia="en-ZA"/>
        </w:rPr>
        <w:t xml:space="preserve"> –</w:t>
      </w:r>
      <w:r w:rsidR="003D2E3A">
        <w:rPr>
          <w:lang w:eastAsia="en-ZA"/>
        </w:rPr>
        <w:t xml:space="preserve"> it </w:t>
      </w:r>
      <w:r w:rsidR="00183C59">
        <w:rPr>
          <w:lang w:eastAsia="en-ZA"/>
        </w:rPr>
        <w:t>w</w:t>
      </w:r>
      <w:r w:rsidR="00C8765B">
        <w:rPr>
          <w:lang w:eastAsia="en-ZA"/>
        </w:rPr>
        <w:t xml:space="preserve">ill </w:t>
      </w:r>
      <w:r w:rsidR="003D2E3A">
        <w:rPr>
          <w:lang w:eastAsia="en-ZA"/>
        </w:rPr>
        <w:t xml:space="preserve">only invest in companies that </w:t>
      </w:r>
      <w:r w:rsidR="00183C59">
        <w:rPr>
          <w:lang w:eastAsia="en-ZA"/>
        </w:rPr>
        <w:t xml:space="preserve">are able to </w:t>
      </w:r>
      <w:r w:rsidR="003D2E3A">
        <w:rPr>
          <w:lang w:eastAsia="en-ZA"/>
        </w:rPr>
        <w:t>report net zero emissions in their financial statements and integrated reports</w:t>
      </w:r>
      <w:r w:rsidR="009C44EC">
        <w:rPr>
          <w:lang w:eastAsia="en-ZA"/>
        </w:rPr>
        <w:t>,” he adds.</w:t>
      </w:r>
    </w:p>
    <w:p w14:paraId="589AD0B9" w14:textId="1AE4E7BE" w:rsidR="000D79FA" w:rsidRDefault="000D79FA" w:rsidP="00892C6D">
      <w:pPr>
        <w:pStyle w:val="NoSpacing"/>
        <w:jc w:val="both"/>
        <w:rPr>
          <w:lang w:eastAsia="en-ZA"/>
        </w:rPr>
      </w:pPr>
    </w:p>
    <w:p w14:paraId="5A9B17CC" w14:textId="1B137282" w:rsidR="00A40DFF" w:rsidRDefault="00A40DFF" w:rsidP="00892C6D">
      <w:pPr>
        <w:pStyle w:val="NoSpacing"/>
        <w:jc w:val="both"/>
        <w:rPr>
          <w:lang w:eastAsia="en-ZA"/>
        </w:rPr>
      </w:pPr>
      <w:r>
        <w:rPr>
          <w:lang w:eastAsia="en-ZA"/>
        </w:rPr>
        <w:t xml:space="preserve">This follows the new urgency at </w:t>
      </w:r>
      <w:r w:rsidR="00D86231">
        <w:rPr>
          <w:lang w:eastAsia="en-ZA"/>
        </w:rPr>
        <w:t xml:space="preserve">the </w:t>
      </w:r>
      <w:r w:rsidR="00D86231" w:rsidRPr="00D86231">
        <w:rPr>
          <w:lang w:eastAsia="en-ZA"/>
        </w:rPr>
        <w:t xml:space="preserve">2021 United Nations Climate Change Conference </w:t>
      </w:r>
      <w:r w:rsidR="00D86231">
        <w:rPr>
          <w:lang w:eastAsia="en-ZA"/>
        </w:rPr>
        <w:t xml:space="preserve">(COP 26) </w:t>
      </w:r>
      <w:r>
        <w:rPr>
          <w:lang w:eastAsia="en-ZA"/>
        </w:rPr>
        <w:t>to address climate change issues</w:t>
      </w:r>
      <w:r w:rsidR="00E7156F">
        <w:rPr>
          <w:lang w:eastAsia="en-ZA"/>
        </w:rPr>
        <w:t>,</w:t>
      </w:r>
      <w:r w:rsidR="00D86231">
        <w:rPr>
          <w:lang w:eastAsia="en-ZA"/>
        </w:rPr>
        <w:t xml:space="preserve"> and the</w:t>
      </w:r>
      <w:r w:rsidR="00D86231" w:rsidRPr="00D86231">
        <w:rPr>
          <w:lang w:eastAsia="en-ZA"/>
        </w:rPr>
        <w:t xml:space="preserve"> agreement by global powers </w:t>
      </w:r>
      <w:r w:rsidR="005D3CC9">
        <w:rPr>
          <w:lang w:eastAsia="en-ZA"/>
        </w:rPr>
        <w:t>to put</w:t>
      </w:r>
      <w:r w:rsidR="00D86231" w:rsidRPr="00D86231">
        <w:rPr>
          <w:lang w:eastAsia="en-ZA"/>
        </w:rPr>
        <w:t xml:space="preserve"> legislation into place to compel companies to report on their climate change efforts </w:t>
      </w:r>
      <w:r w:rsidR="005D3CC9">
        <w:rPr>
          <w:lang w:eastAsia="en-ZA"/>
        </w:rPr>
        <w:t xml:space="preserve">in pursuit of </w:t>
      </w:r>
      <w:r w:rsidR="009A7437">
        <w:rPr>
          <w:lang w:eastAsia="en-ZA"/>
        </w:rPr>
        <w:t>a</w:t>
      </w:r>
      <w:r>
        <w:rPr>
          <w:lang w:eastAsia="en-ZA"/>
        </w:rPr>
        <w:t xml:space="preserve"> net-zero emissions</w:t>
      </w:r>
      <w:r w:rsidR="009A7437">
        <w:rPr>
          <w:lang w:eastAsia="en-ZA"/>
        </w:rPr>
        <w:t xml:space="preserve"> target</w:t>
      </w:r>
      <w:r>
        <w:rPr>
          <w:lang w:eastAsia="en-ZA"/>
        </w:rPr>
        <w:t xml:space="preserve"> by 2050.</w:t>
      </w:r>
    </w:p>
    <w:p w14:paraId="0BAA62CB" w14:textId="77777777" w:rsidR="00A40DFF" w:rsidRDefault="00A40DFF" w:rsidP="00892C6D">
      <w:pPr>
        <w:pStyle w:val="NoSpacing"/>
        <w:jc w:val="both"/>
        <w:rPr>
          <w:lang w:eastAsia="en-ZA"/>
        </w:rPr>
      </w:pPr>
    </w:p>
    <w:p w14:paraId="3431B382" w14:textId="35FF9466" w:rsidR="001C67DD" w:rsidRDefault="001C67DD" w:rsidP="00892C6D">
      <w:pPr>
        <w:pStyle w:val="NoSpacing"/>
        <w:jc w:val="both"/>
        <w:rPr>
          <w:lang w:eastAsia="en-ZA"/>
        </w:rPr>
      </w:pPr>
      <w:r w:rsidRPr="001C67DD">
        <w:rPr>
          <w:lang w:eastAsia="en-ZA"/>
        </w:rPr>
        <w:t>COP26</w:t>
      </w:r>
      <w:r w:rsidR="00E14371">
        <w:rPr>
          <w:lang w:eastAsia="en-ZA"/>
        </w:rPr>
        <w:t xml:space="preserve"> also </w:t>
      </w:r>
      <w:r>
        <w:rPr>
          <w:lang w:eastAsia="en-ZA"/>
        </w:rPr>
        <w:t>created a</w:t>
      </w:r>
      <w:r w:rsidRPr="001C67DD">
        <w:t xml:space="preserve"> </w:t>
      </w:r>
      <w:r>
        <w:rPr>
          <w:lang w:eastAsia="en-ZA"/>
        </w:rPr>
        <w:t>category</w:t>
      </w:r>
      <w:r w:rsidRPr="001C67DD">
        <w:rPr>
          <w:lang w:eastAsia="en-ZA"/>
        </w:rPr>
        <w:t xml:space="preserve"> for </w:t>
      </w:r>
      <w:r w:rsidR="00E14371">
        <w:rPr>
          <w:lang w:eastAsia="en-ZA"/>
        </w:rPr>
        <w:t>Chief Financial Officers</w:t>
      </w:r>
      <w:r w:rsidRPr="001C67DD">
        <w:rPr>
          <w:lang w:eastAsia="en-ZA"/>
        </w:rPr>
        <w:t xml:space="preserve"> </w:t>
      </w:r>
      <w:r>
        <w:rPr>
          <w:lang w:eastAsia="en-ZA"/>
        </w:rPr>
        <w:t xml:space="preserve">(CFO) </w:t>
      </w:r>
      <w:r w:rsidRPr="001C67DD">
        <w:rPr>
          <w:lang w:eastAsia="en-ZA"/>
        </w:rPr>
        <w:t>– the CFO Task Force</w:t>
      </w:r>
      <w:r>
        <w:rPr>
          <w:lang w:eastAsia="en-ZA"/>
        </w:rPr>
        <w:t xml:space="preserve"> – </w:t>
      </w:r>
      <w:r w:rsidR="00E14371">
        <w:rPr>
          <w:lang w:eastAsia="en-ZA"/>
        </w:rPr>
        <w:t xml:space="preserve">in the realisation that </w:t>
      </w:r>
      <w:r>
        <w:rPr>
          <w:lang w:eastAsia="en-ZA"/>
        </w:rPr>
        <w:t xml:space="preserve">climate change efforts cannot be separated from business </w:t>
      </w:r>
      <w:r w:rsidR="00720CFA">
        <w:rPr>
          <w:lang w:eastAsia="en-ZA"/>
        </w:rPr>
        <w:t>and</w:t>
      </w:r>
      <w:r w:rsidRPr="001C67DD">
        <w:rPr>
          <w:lang w:eastAsia="en-ZA"/>
        </w:rPr>
        <w:t xml:space="preserve"> </w:t>
      </w:r>
      <w:r w:rsidR="00863F4C">
        <w:rPr>
          <w:lang w:eastAsia="en-ZA"/>
        </w:rPr>
        <w:t xml:space="preserve">with the </w:t>
      </w:r>
      <w:r>
        <w:rPr>
          <w:lang w:eastAsia="en-ZA"/>
        </w:rPr>
        <w:t>understand</w:t>
      </w:r>
      <w:r w:rsidR="00E14371">
        <w:rPr>
          <w:lang w:eastAsia="en-ZA"/>
        </w:rPr>
        <w:t>ing</w:t>
      </w:r>
      <w:r w:rsidR="00863F4C">
        <w:rPr>
          <w:lang w:eastAsia="en-ZA"/>
        </w:rPr>
        <w:t xml:space="preserve"> that there is an urgent need to</w:t>
      </w:r>
      <w:r>
        <w:rPr>
          <w:lang w:eastAsia="en-ZA"/>
        </w:rPr>
        <w:t xml:space="preserve"> involv</w:t>
      </w:r>
      <w:r w:rsidR="00863F4C">
        <w:rPr>
          <w:lang w:eastAsia="en-ZA"/>
        </w:rPr>
        <w:t>e</w:t>
      </w:r>
      <w:r>
        <w:rPr>
          <w:lang w:eastAsia="en-ZA"/>
        </w:rPr>
        <w:t xml:space="preserve"> key decision makers </w:t>
      </w:r>
      <w:r w:rsidR="00A053D1">
        <w:rPr>
          <w:lang w:eastAsia="en-ZA"/>
        </w:rPr>
        <w:t xml:space="preserve">in reporting </w:t>
      </w:r>
      <w:r>
        <w:rPr>
          <w:lang w:eastAsia="en-ZA"/>
        </w:rPr>
        <w:t>o</w:t>
      </w:r>
      <w:r w:rsidR="00720CFA">
        <w:rPr>
          <w:lang w:eastAsia="en-ZA"/>
        </w:rPr>
        <w:t>n</w:t>
      </w:r>
      <w:r w:rsidRPr="001C67DD">
        <w:rPr>
          <w:lang w:eastAsia="en-ZA"/>
        </w:rPr>
        <w:t xml:space="preserve"> </w:t>
      </w:r>
      <w:r w:rsidR="00720CFA">
        <w:rPr>
          <w:lang w:eastAsia="en-ZA"/>
        </w:rPr>
        <w:t>progress as it relates to</w:t>
      </w:r>
      <w:r w:rsidRPr="001C67DD">
        <w:rPr>
          <w:lang w:eastAsia="en-ZA"/>
        </w:rPr>
        <w:t xml:space="preserve"> the climate </w:t>
      </w:r>
      <w:r w:rsidR="00A053D1">
        <w:rPr>
          <w:lang w:eastAsia="en-ZA"/>
        </w:rPr>
        <w:t xml:space="preserve">change </w:t>
      </w:r>
      <w:r w:rsidRPr="001C67DD">
        <w:rPr>
          <w:lang w:eastAsia="en-ZA"/>
        </w:rPr>
        <w:t xml:space="preserve">agenda. </w:t>
      </w:r>
    </w:p>
    <w:p w14:paraId="79AE4383" w14:textId="77777777" w:rsidR="00D86231" w:rsidRDefault="00D86231" w:rsidP="00892C6D">
      <w:pPr>
        <w:pStyle w:val="NoSpacing"/>
        <w:jc w:val="both"/>
        <w:rPr>
          <w:lang w:eastAsia="en-ZA"/>
        </w:rPr>
      </w:pPr>
    </w:p>
    <w:p w14:paraId="0B485A35" w14:textId="2D6100BC" w:rsidR="000D79FA" w:rsidRDefault="000E22FE" w:rsidP="00892C6D">
      <w:pPr>
        <w:pStyle w:val="NoSpacing"/>
        <w:jc w:val="both"/>
        <w:rPr>
          <w:lang w:eastAsia="en-ZA"/>
        </w:rPr>
      </w:pPr>
      <w:r>
        <w:rPr>
          <w:lang w:eastAsia="en-ZA"/>
        </w:rPr>
        <w:t xml:space="preserve">Van Wyk says SAIBA would not be surprised if </w:t>
      </w:r>
      <w:r w:rsidR="000D79FA" w:rsidRPr="000D79FA">
        <w:rPr>
          <w:lang w:eastAsia="en-ZA"/>
        </w:rPr>
        <w:t xml:space="preserve">South Africa’s Public Investment Corporation (PIC), which also has trillions of </w:t>
      </w:r>
      <w:r w:rsidR="005C3EA6">
        <w:rPr>
          <w:lang w:eastAsia="en-ZA"/>
        </w:rPr>
        <w:t>R</w:t>
      </w:r>
      <w:r w:rsidR="000D79FA" w:rsidRPr="000D79FA">
        <w:rPr>
          <w:lang w:eastAsia="en-ZA"/>
        </w:rPr>
        <w:t xml:space="preserve">ands under management, </w:t>
      </w:r>
      <w:r w:rsidR="009C44EC">
        <w:rPr>
          <w:lang w:eastAsia="en-ZA"/>
        </w:rPr>
        <w:t xml:space="preserve">were to follow </w:t>
      </w:r>
      <w:r w:rsidR="000D79FA" w:rsidRPr="000D79FA">
        <w:rPr>
          <w:lang w:eastAsia="en-ZA"/>
        </w:rPr>
        <w:t>BlackRock</w:t>
      </w:r>
      <w:r w:rsidR="0013447C">
        <w:rPr>
          <w:lang w:eastAsia="en-ZA"/>
        </w:rPr>
        <w:t>’s lead</w:t>
      </w:r>
      <w:r w:rsidR="009C44EC">
        <w:rPr>
          <w:lang w:eastAsia="en-ZA"/>
        </w:rPr>
        <w:t>. “This is</w:t>
      </w:r>
      <w:r w:rsidR="000D79FA" w:rsidRPr="000D79FA">
        <w:rPr>
          <w:lang w:eastAsia="en-ZA"/>
        </w:rPr>
        <w:t xml:space="preserve"> </w:t>
      </w:r>
      <w:r>
        <w:rPr>
          <w:lang w:eastAsia="en-ZA"/>
        </w:rPr>
        <w:t xml:space="preserve">a move that </w:t>
      </w:r>
      <w:r w:rsidR="009C44EC">
        <w:rPr>
          <w:lang w:eastAsia="en-ZA"/>
        </w:rPr>
        <w:t xml:space="preserve">could </w:t>
      </w:r>
      <w:r w:rsidR="000D79FA" w:rsidRPr="000D79FA">
        <w:rPr>
          <w:lang w:eastAsia="en-ZA"/>
        </w:rPr>
        <w:t xml:space="preserve">have serious </w:t>
      </w:r>
      <w:r w:rsidR="00F961A4">
        <w:rPr>
          <w:lang w:eastAsia="en-ZA"/>
        </w:rPr>
        <w:t>implications</w:t>
      </w:r>
      <w:r w:rsidR="000D79FA" w:rsidRPr="000D79FA">
        <w:rPr>
          <w:lang w:eastAsia="en-ZA"/>
        </w:rPr>
        <w:t xml:space="preserve"> for </w:t>
      </w:r>
      <w:r w:rsidR="009C44EC">
        <w:rPr>
          <w:lang w:eastAsia="en-ZA"/>
        </w:rPr>
        <w:t>South African companies, whether they are listed entities, large private companies or small to medium enterprises (SMEs)</w:t>
      </w:r>
      <w:r w:rsidR="000D79FA" w:rsidRPr="000D79FA">
        <w:rPr>
          <w:lang w:eastAsia="en-ZA"/>
        </w:rPr>
        <w:t>.</w:t>
      </w:r>
      <w:r w:rsidR="009C44EC">
        <w:rPr>
          <w:lang w:eastAsia="en-ZA"/>
        </w:rPr>
        <w:t>”</w:t>
      </w:r>
    </w:p>
    <w:p w14:paraId="0A9FAA2A" w14:textId="2A4FB8DE" w:rsidR="005C3EA6" w:rsidRDefault="005C3EA6" w:rsidP="00892C6D">
      <w:pPr>
        <w:pStyle w:val="NoSpacing"/>
        <w:jc w:val="both"/>
        <w:rPr>
          <w:lang w:eastAsia="en-ZA"/>
        </w:rPr>
      </w:pPr>
    </w:p>
    <w:p w14:paraId="7382D34F" w14:textId="1095AF4F" w:rsidR="00E7156F" w:rsidRDefault="0013447C" w:rsidP="00892C6D">
      <w:pPr>
        <w:pStyle w:val="NoSpacing"/>
        <w:jc w:val="both"/>
        <w:rPr>
          <w:lang w:eastAsia="en-ZA"/>
        </w:rPr>
      </w:pPr>
      <w:r>
        <w:rPr>
          <w:lang w:eastAsia="en-ZA"/>
        </w:rPr>
        <w:t xml:space="preserve">Following these </w:t>
      </w:r>
      <w:r w:rsidR="00437A01">
        <w:rPr>
          <w:lang w:eastAsia="en-ZA"/>
        </w:rPr>
        <w:t xml:space="preserve">and other </w:t>
      </w:r>
      <w:r>
        <w:rPr>
          <w:lang w:eastAsia="en-ZA"/>
        </w:rPr>
        <w:t xml:space="preserve">developments, </w:t>
      </w:r>
      <w:r w:rsidR="000E22FE">
        <w:rPr>
          <w:lang w:eastAsia="en-ZA"/>
        </w:rPr>
        <w:t>SAIBA</w:t>
      </w:r>
      <w:r w:rsidR="000E22FE" w:rsidRPr="000E22FE">
        <w:rPr>
          <w:lang w:eastAsia="en-ZA"/>
        </w:rPr>
        <w:t xml:space="preserve"> met with </w:t>
      </w:r>
      <w:r w:rsidR="000E22FE">
        <w:rPr>
          <w:lang w:eastAsia="en-ZA"/>
        </w:rPr>
        <w:t>its</w:t>
      </w:r>
      <w:r w:rsidR="000E22FE" w:rsidRPr="000E22FE">
        <w:rPr>
          <w:lang w:eastAsia="en-ZA"/>
        </w:rPr>
        <w:t xml:space="preserve"> sister association, </w:t>
      </w:r>
      <w:r w:rsidR="000E22FE">
        <w:rPr>
          <w:lang w:eastAsia="en-ZA"/>
        </w:rPr>
        <w:t>t</w:t>
      </w:r>
      <w:r w:rsidR="000E22FE" w:rsidRPr="000E22FE">
        <w:rPr>
          <w:lang w:eastAsia="en-ZA"/>
        </w:rPr>
        <w:t xml:space="preserve">he Association </w:t>
      </w:r>
      <w:proofErr w:type="spellStart"/>
      <w:r w:rsidR="000E22FE" w:rsidRPr="000E22FE">
        <w:rPr>
          <w:lang w:eastAsia="en-ZA"/>
        </w:rPr>
        <w:t>Nationale</w:t>
      </w:r>
      <w:proofErr w:type="spellEnd"/>
      <w:r w:rsidR="000E22FE" w:rsidRPr="000E22FE">
        <w:rPr>
          <w:lang w:eastAsia="en-ZA"/>
        </w:rPr>
        <w:t xml:space="preserve"> des </w:t>
      </w:r>
      <w:proofErr w:type="spellStart"/>
      <w:r w:rsidR="000E22FE" w:rsidRPr="000E22FE">
        <w:rPr>
          <w:lang w:eastAsia="en-ZA"/>
        </w:rPr>
        <w:t>Directeurs</w:t>
      </w:r>
      <w:proofErr w:type="spellEnd"/>
      <w:r w:rsidR="000E22FE" w:rsidRPr="000E22FE">
        <w:rPr>
          <w:lang w:eastAsia="en-ZA"/>
        </w:rPr>
        <w:t xml:space="preserve"> Financiers et de </w:t>
      </w:r>
      <w:proofErr w:type="spellStart"/>
      <w:r w:rsidR="000E22FE" w:rsidRPr="000E22FE">
        <w:rPr>
          <w:lang w:eastAsia="en-ZA"/>
        </w:rPr>
        <w:t>Contrôle</w:t>
      </w:r>
      <w:proofErr w:type="spellEnd"/>
      <w:r w:rsidR="000E22FE" w:rsidRPr="000E22FE">
        <w:rPr>
          <w:lang w:eastAsia="en-ZA"/>
        </w:rPr>
        <w:t xml:space="preserve"> de Gestion </w:t>
      </w:r>
      <w:r w:rsidR="009A7437">
        <w:rPr>
          <w:lang w:eastAsia="en-ZA"/>
        </w:rPr>
        <w:t xml:space="preserve">(DFCG), </w:t>
      </w:r>
      <w:r w:rsidR="000E22FE">
        <w:rPr>
          <w:lang w:eastAsia="en-ZA"/>
        </w:rPr>
        <w:t>and</w:t>
      </w:r>
      <w:r w:rsidR="000E22FE" w:rsidRPr="000E22FE">
        <w:rPr>
          <w:lang w:eastAsia="en-ZA"/>
        </w:rPr>
        <w:t xml:space="preserve"> other affiliate CFO institutes from Germany, Greece, Italy, Mexico, Morocco, Portugal, Spain, Tunisia and Western Africa at the annual </w:t>
      </w:r>
      <w:proofErr w:type="spellStart"/>
      <w:r w:rsidR="000E22FE" w:rsidRPr="000E22FE">
        <w:rPr>
          <w:lang w:eastAsia="en-ZA"/>
        </w:rPr>
        <w:t>Financium</w:t>
      </w:r>
      <w:proofErr w:type="spellEnd"/>
      <w:r w:rsidR="000E22FE" w:rsidRPr="000E22FE">
        <w:rPr>
          <w:lang w:eastAsia="en-ZA"/>
        </w:rPr>
        <w:t xml:space="preserve"> conference, held in Paris on </w:t>
      </w:r>
      <w:r w:rsidR="00437A01">
        <w:rPr>
          <w:lang w:eastAsia="en-ZA"/>
        </w:rPr>
        <w:t xml:space="preserve">7 </w:t>
      </w:r>
      <w:r w:rsidR="000E22FE" w:rsidRPr="000E22FE">
        <w:rPr>
          <w:lang w:eastAsia="en-ZA"/>
        </w:rPr>
        <w:t xml:space="preserve">December 2021. </w:t>
      </w:r>
    </w:p>
    <w:p w14:paraId="568F0337" w14:textId="77777777" w:rsidR="00E7156F" w:rsidRDefault="00E7156F" w:rsidP="00892C6D">
      <w:pPr>
        <w:pStyle w:val="NoSpacing"/>
        <w:jc w:val="both"/>
        <w:rPr>
          <w:lang w:eastAsia="en-ZA"/>
        </w:rPr>
      </w:pPr>
    </w:p>
    <w:p w14:paraId="001750C7" w14:textId="22FB0043" w:rsidR="00DB12B5" w:rsidRDefault="000E22FE" w:rsidP="00892C6D">
      <w:pPr>
        <w:pStyle w:val="NoSpacing"/>
        <w:jc w:val="both"/>
        <w:rPr>
          <w:lang w:eastAsia="en-ZA"/>
        </w:rPr>
      </w:pPr>
      <w:r w:rsidRPr="000E22FE">
        <w:rPr>
          <w:lang w:eastAsia="en-ZA"/>
        </w:rPr>
        <w:t xml:space="preserve">Here, </w:t>
      </w:r>
      <w:r>
        <w:rPr>
          <w:lang w:eastAsia="en-ZA"/>
        </w:rPr>
        <w:t>the</w:t>
      </w:r>
      <w:r w:rsidR="008C5A7C">
        <w:rPr>
          <w:lang w:eastAsia="en-ZA"/>
        </w:rPr>
        <w:t xml:space="preserve"> call was made for</w:t>
      </w:r>
      <w:r w:rsidR="000F3EE6">
        <w:rPr>
          <w:lang w:eastAsia="en-ZA"/>
        </w:rPr>
        <w:t xml:space="preserve"> </w:t>
      </w:r>
      <w:r w:rsidR="000F3EE6" w:rsidRPr="000F3EE6">
        <w:rPr>
          <w:lang w:eastAsia="en-ZA"/>
        </w:rPr>
        <w:t xml:space="preserve">an international alliance of CFOs – the CFO Alliance </w:t>
      </w:r>
      <w:r w:rsidR="000F3EE6">
        <w:rPr>
          <w:lang w:eastAsia="en-ZA"/>
        </w:rPr>
        <w:t xml:space="preserve">– </w:t>
      </w:r>
      <w:r w:rsidR="009A7437">
        <w:rPr>
          <w:lang w:eastAsia="en-ZA"/>
        </w:rPr>
        <w:t>to</w:t>
      </w:r>
      <w:r w:rsidR="008C5A7C">
        <w:rPr>
          <w:lang w:eastAsia="en-ZA"/>
        </w:rPr>
        <w:t xml:space="preserve"> address</w:t>
      </w:r>
      <w:r w:rsidR="009F1807" w:rsidRPr="009F1807">
        <w:rPr>
          <w:lang w:eastAsia="en-ZA"/>
        </w:rPr>
        <w:t xml:space="preserve"> collaborative opportunities in areas of mutual interest</w:t>
      </w:r>
      <w:r w:rsidR="000339D4">
        <w:rPr>
          <w:lang w:eastAsia="en-ZA"/>
        </w:rPr>
        <w:t>, with the first</w:t>
      </w:r>
      <w:r w:rsidR="000339D4" w:rsidRPr="000339D4">
        <w:t xml:space="preserve"> </w:t>
      </w:r>
      <w:r w:rsidR="000339D4" w:rsidRPr="000339D4">
        <w:rPr>
          <w:lang w:eastAsia="en-ZA"/>
        </w:rPr>
        <w:t xml:space="preserve">board meeting </w:t>
      </w:r>
      <w:r w:rsidR="000339D4">
        <w:rPr>
          <w:lang w:eastAsia="en-ZA"/>
        </w:rPr>
        <w:t>held on</w:t>
      </w:r>
      <w:r w:rsidR="000339D4" w:rsidRPr="000339D4">
        <w:rPr>
          <w:lang w:eastAsia="en-ZA"/>
        </w:rPr>
        <w:t xml:space="preserve"> 31 Jan</w:t>
      </w:r>
      <w:r w:rsidR="000339D4">
        <w:rPr>
          <w:lang w:eastAsia="en-ZA"/>
        </w:rPr>
        <w:t>uary 2022</w:t>
      </w:r>
      <w:r w:rsidR="008B14BF">
        <w:rPr>
          <w:lang w:eastAsia="en-ZA"/>
        </w:rPr>
        <w:t>,</w:t>
      </w:r>
      <w:r w:rsidR="009A7437">
        <w:rPr>
          <w:lang w:eastAsia="en-ZA"/>
        </w:rPr>
        <w:t xml:space="preserve"> and where SAIBA was represented.</w:t>
      </w:r>
    </w:p>
    <w:p w14:paraId="7754A422" w14:textId="77777777" w:rsidR="00B237A9" w:rsidRDefault="00B237A9" w:rsidP="00892C6D">
      <w:pPr>
        <w:pStyle w:val="NoSpacing"/>
        <w:jc w:val="both"/>
        <w:rPr>
          <w:color w:val="000000"/>
          <w:lang w:eastAsia="en-ZA"/>
        </w:rPr>
      </w:pPr>
    </w:p>
    <w:p w14:paraId="7B34BC7A" w14:textId="7AC04C60" w:rsidR="007D4397" w:rsidRDefault="00B237A9" w:rsidP="00892C6D">
      <w:pPr>
        <w:pStyle w:val="NoSpacing"/>
        <w:jc w:val="both"/>
        <w:rPr>
          <w:color w:val="000000"/>
          <w:lang w:eastAsia="en-ZA"/>
        </w:rPr>
      </w:pPr>
      <w:r>
        <w:rPr>
          <w:color w:val="000000"/>
          <w:lang w:eastAsia="en-ZA"/>
        </w:rPr>
        <w:t>One of the key</w:t>
      </w:r>
      <w:r w:rsidR="00384469" w:rsidRPr="00384469">
        <w:rPr>
          <w:color w:val="000000"/>
          <w:lang w:eastAsia="en-ZA"/>
        </w:rPr>
        <w:t xml:space="preserve"> </w:t>
      </w:r>
      <w:r w:rsidRPr="00384469">
        <w:rPr>
          <w:color w:val="000000"/>
          <w:lang w:eastAsia="en-ZA"/>
        </w:rPr>
        <w:t>area</w:t>
      </w:r>
      <w:r>
        <w:rPr>
          <w:color w:val="000000"/>
          <w:lang w:eastAsia="en-ZA"/>
        </w:rPr>
        <w:t>s</w:t>
      </w:r>
      <w:r w:rsidR="00384469" w:rsidRPr="00384469">
        <w:rPr>
          <w:color w:val="000000"/>
          <w:lang w:eastAsia="en-ZA"/>
        </w:rPr>
        <w:t xml:space="preserve"> of interest relates to Environmental, Social and Governance (ESG) considerations and the importance of working together to provide CFO</w:t>
      </w:r>
      <w:r w:rsidR="00F961A4">
        <w:rPr>
          <w:color w:val="000000"/>
          <w:lang w:eastAsia="en-ZA"/>
        </w:rPr>
        <w:t>s</w:t>
      </w:r>
      <w:r w:rsidR="00384469" w:rsidRPr="00384469">
        <w:rPr>
          <w:color w:val="000000"/>
          <w:lang w:eastAsia="en-ZA"/>
        </w:rPr>
        <w:t xml:space="preserve"> and Finan</w:t>
      </w:r>
      <w:r>
        <w:rPr>
          <w:color w:val="000000"/>
          <w:lang w:eastAsia="en-ZA"/>
        </w:rPr>
        <w:t>c</w:t>
      </w:r>
      <w:r w:rsidR="00384469" w:rsidRPr="00384469">
        <w:rPr>
          <w:color w:val="000000"/>
          <w:lang w:eastAsia="en-ZA"/>
        </w:rPr>
        <w:t xml:space="preserve">e Directors </w:t>
      </w:r>
      <w:r w:rsidR="00E14371">
        <w:rPr>
          <w:color w:val="000000"/>
          <w:lang w:eastAsia="en-ZA"/>
        </w:rPr>
        <w:t xml:space="preserve">(FDs) </w:t>
      </w:r>
      <w:r w:rsidR="00384469" w:rsidRPr="00384469">
        <w:rPr>
          <w:color w:val="000000"/>
          <w:lang w:eastAsia="en-ZA"/>
        </w:rPr>
        <w:t>with an active forum and network through which to learn, discuss and engage on important international initiatives actively underway in Europe and the world</w:t>
      </w:r>
      <w:r w:rsidR="009A7437">
        <w:rPr>
          <w:color w:val="000000"/>
          <w:lang w:eastAsia="en-ZA"/>
        </w:rPr>
        <w:t>,</w:t>
      </w:r>
      <w:r w:rsidR="00F961A4">
        <w:rPr>
          <w:color w:val="000000"/>
          <w:lang w:eastAsia="en-ZA"/>
        </w:rPr>
        <w:t xml:space="preserve"> </w:t>
      </w:r>
      <w:r w:rsidR="00F961A4" w:rsidRPr="005C3EA6">
        <w:rPr>
          <w:color w:val="000000"/>
          <w:lang w:eastAsia="en-ZA"/>
        </w:rPr>
        <w:t xml:space="preserve">such as </w:t>
      </w:r>
      <w:r w:rsidR="005C3EA6" w:rsidRPr="005C3EA6">
        <w:rPr>
          <w:color w:val="000000"/>
          <w:lang w:eastAsia="en-ZA"/>
        </w:rPr>
        <w:t>the</w:t>
      </w:r>
      <w:r w:rsidR="00437A01" w:rsidRPr="005C3EA6">
        <w:rPr>
          <w:color w:val="000000"/>
          <w:lang w:eastAsia="en-ZA"/>
        </w:rPr>
        <w:t xml:space="preserve"> </w:t>
      </w:r>
      <w:r w:rsidR="00056118" w:rsidRPr="005C3EA6">
        <w:rPr>
          <w:color w:val="000000"/>
          <w:lang w:eastAsia="en-ZA"/>
        </w:rPr>
        <w:t>reporting</w:t>
      </w:r>
      <w:r w:rsidR="00384469" w:rsidRPr="005C3EA6">
        <w:rPr>
          <w:color w:val="000000"/>
          <w:lang w:eastAsia="en-ZA"/>
        </w:rPr>
        <w:t xml:space="preserve"> standards </w:t>
      </w:r>
      <w:r w:rsidR="005C3EA6" w:rsidRPr="005C3EA6">
        <w:rPr>
          <w:color w:val="000000"/>
          <w:lang w:eastAsia="en-ZA"/>
        </w:rPr>
        <w:t>on</w:t>
      </w:r>
      <w:r w:rsidR="00056118" w:rsidRPr="005C3EA6">
        <w:rPr>
          <w:color w:val="000000"/>
          <w:lang w:eastAsia="en-ZA"/>
        </w:rPr>
        <w:t xml:space="preserve"> sustainability and climate change</w:t>
      </w:r>
      <w:r w:rsidR="00973FCF">
        <w:rPr>
          <w:color w:val="000000"/>
          <w:lang w:eastAsia="en-ZA"/>
        </w:rPr>
        <w:t xml:space="preserve"> proposed at COP26</w:t>
      </w:r>
      <w:r w:rsidR="00384469" w:rsidRPr="00384469">
        <w:rPr>
          <w:color w:val="000000"/>
          <w:lang w:eastAsia="en-ZA"/>
        </w:rPr>
        <w:t xml:space="preserve">. </w:t>
      </w:r>
    </w:p>
    <w:p w14:paraId="2F6096A3" w14:textId="5E443F14" w:rsidR="00384469" w:rsidRDefault="00384469" w:rsidP="00892C6D">
      <w:pPr>
        <w:pStyle w:val="NoSpacing"/>
        <w:jc w:val="both"/>
        <w:rPr>
          <w:color w:val="000000"/>
          <w:lang w:eastAsia="en-ZA"/>
        </w:rPr>
      </w:pPr>
      <w:r w:rsidRPr="00384469">
        <w:rPr>
          <w:color w:val="000000"/>
          <w:lang w:eastAsia="en-ZA"/>
        </w:rPr>
        <w:lastRenderedPageBreak/>
        <w:t xml:space="preserve">Other areas of agreed collaboration include </w:t>
      </w:r>
      <w:r w:rsidR="000F3EE6">
        <w:rPr>
          <w:color w:val="000000"/>
          <w:lang w:eastAsia="en-ZA"/>
        </w:rPr>
        <w:t>d</w:t>
      </w:r>
      <w:r w:rsidRPr="00384469">
        <w:rPr>
          <w:color w:val="000000"/>
          <w:lang w:eastAsia="en-ZA"/>
        </w:rPr>
        <w:t xml:space="preserve">igitisation and </w:t>
      </w:r>
      <w:r w:rsidR="000F3EE6">
        <w:rPr>
          <w:color w:val="000000"/>
          <w:lang w:eastAsia="en-ZA"/>
        </w:rPr>
        <w:t>t</w:t>
      </w:r>
      <w:r w:rsidRPr="00384469">
        <w:rPr>
          <w:color w:val="000000"/>
          <w:lang w:eastAsia="en-ZA"/>
        </w:rPr>
        <w:t xml:space="preserve">axation, with additional topics being explored to ensure that all countries and continents are given a voice and the opportunity to lead these, or other, common topics of interest on behalf of members. </w:t>
      </w:r>
    </w:p>
    <w:p w14:paraId="5D5609CC" w14:textId="77777777" w:rsidR="00384469" w:rsidRPr="00384469" w:rsidRDefault="00384469" w:rsidP="00892C6D">
      <w:pPr>
        <w:pStyle w:val="NoSpacing"/>
        <w:jc w:val="both"/>
        <w:rPr>
          <w:color w:val="000000"/>
          <w:lang w:eastAsia="en-ZA"/>
        </w:rPr>
      </w:pPr>
    </w:p>
    <w:p w14:paraId="49F8DC0D" w14:textId="1F63BC17" w:rsidR="00384469" w:rsidRDefault="00E14371" w:rsidP="00892C6D">
      <w:pPr>
        <w:pStyle w:val="NoSpacing"/>
        <w:jc w:val="both"/>
        <w:rPr>
          <w:color w:val="000000"/>
          <w:lang w:eastAsia="en-ZA"/>
        </w:rPr>
      </w:pPr>
      <w:r>
        <w:rPr>
          <w:color w:val="000000"/>
          <w:lang w:eastAsia="en-ZA"/>
        </w:rPr>
        <w:t>V</w:t>
      </w:r>
      <w:r w:rsidR="00384469" w:rsidRPr="00384469">
        <w:rPr>
          <w:color w:val="000000"/>
          <w:lang w:eastAsia="en-ZA"/>
        </w:rPr>
        <w:t xml:space="preserve">an Wyk says with more than 300 000 CFOs, </w:t>
      </w:r>
      <w:r w:rsidR="000F3EE6">
        <w:rPr>
          <w:color w:val="000000"/>
          <w:lang w:eastAsia="en-ZA"/>
        </w:rPr>
        <w:t>FDs</w:t>
      </w:r>
      <w:r w:rsidR="00384469" w:rsidRPr="00384469">
        <w:rPr>
          <w:color w:val="000000"/>
          <w:lang w:eastAsia="en-ZA"/>
        </w:rPr>
        <w:t xml:space="preserve">, Financial Managers </w:t>
      </w:r>
      <w:r w:rsidR="008B14BF">
        <w:rPr>
          <w:color w:val="000000"/>
          <w:lang w:eastAsia="en-ZA"/>
        </w:rPr>
        <w:t>(FMs)</w:t>
      </w:r>
      <w:r w:rsidR="00384469" w:rsidRPr="00384469">
        <w:rPr>
          <w:color w:val="000000"/>
          <w:lang w:eastAsia="en-ZA"/>
        </w:rPr>
        <w:t xml:space="preserve">and Financial Controllers </w:t>
      </w:r>
      <w:r w:rsidR="008B14BF">
        <w:rPr>
          <w:color w:val="000000"/>
          <w:lang w:eastAsia="en-ZA"/>
        </w:rPr>
        <w:t xml:space="preserve">(FCs) </w:t>
      </w:r>
      <w:r w:rsidR="00384469" w:rsidRPr="00384469">
        <w:rPr>
          <w:color w:val="000000"/>
          <w:lang w:eastAsia="en-ZA"/>
        </w:rPr>
        <w:t>responsible for the financial management of the $300 billion South African economy, South Africa is well placed to influence and lead the development of international standards and realignment.</w:t>
      </w:r>
      <w:r w:rsidR="003F4766" w:rsidRPr="003F4766">
        <w:t xml:space="preserve"> </w:t>
      </w:r>
    </w:p>
    <w:p w14:paraId="6DE6E320" w14:textId="6B6724C7" w:rsidR="00384469" w:rsidRDefault="00384469" w:rsidP="00892C6D">
      <w:pPr>
        <w:pStyle w:val="NoSpacing"/>
        <w:jc w:val="both"/>
        <w:rPr>
          <w:color w:val="000000"/>
          <w:lang w:eastAsia="en-ZA"/>
        </w:rPr>
      </w:pPr>
    </w:p>
    <w:p w14:paraId="46880813" w14:textId="54ACA326" w:rsidR="008C5A7C" w:rsidRDefault="00384469" w:rsidP="00892C6D">
      <w:pPr>
        <w:pStyle w:val="NoSpacing"/>
        <w:jc w:val="both"/>
        <w:rPr>
          <w:color w:val="000000"/>
          <w:lang w:eastAsia="en-ZA"/>
        </w:rPr>
      </w:pPr>
      <w:r w:rsidRPr="00384469">
        <w:rPr>
          <w:color w:val="000000"/>
          <w:lang w:eastAsia="en-ZA"/>
        </w:rPr>
        <w:t>“</w:t>
      </w:r>
      <w:r w:rsidR="008C5A7C" w:rsidRPr="008C5A7C">
        <w:rPr>
          <w:color w:val="000000"/>
          <w:lang w:eastAsia="en-ZA"/>
        </w:rPr>
        <w:t>We call</w:t>
      </w:r>
      <w:r w:rsidR="008C5A7C">
        <w:rPr>
          <w:color w:val="000000"/>
          <w:lang w:eastAsia="en-ZA"/>
        </w:rPr>
        <w:t>ed</w:t>
      </w:r>
      <w:r w:rsidR="008C5A7C" w:rsidRPr="008C5A7C">
        <w:rPr>
          <w:color w:val="000000"/>
          <w:lang w:eastAsia="en-ZA"/>
        </w:rPr>
        <w:t xml:space="preserve"> on </w:t>
      </w:r>
      <w:r w:rsidR="00DA4A88">
        <w:rPr>
          <w:color w:val="000000"/>
          <w:lang w:eastAsia="en-ZA"/>
        </w:rPr>
        <w:t xml:space="preserve">SAIBA </w:t>
      </w:r>
      <w:r w:rsidR="008C5A7C" w:rsidRPr="008C5A7C">
        <w:rPr>
          <w:color w:val="000000"/>
          <w:lang w:eastAsia="en-ZA"/>
        </w:rPr>
        <w:t>CFOs</w:t>
      </w:r>
      <w:r w:rsidR="008C5A7C">
        <w:rPr>
          <w:color w:val="000000"/>
          <w:lang w:eastAsia="en-ZA"/>
        </w:rPr>
        <w:t xml:space="preserve"> </w:t>
      </w:r>
      <w:r w:rsidR="008C5A7C" w:rsidRPr="008C5A7C">
        <w:rPr>
          <w:color w:val="000000"/>
          <w:lang w:eastAsia="en-ZA"/>
        </w:rPr>
        <w:t xml:space="preserve">to </w:t>
      </w:r>
      <w:r w:rsidR="00DA4A88">
        <w:rPr>
          <w:color w:val="000000"/>
          <w:lang w:eastAsia="en-ZA"/>
        </w:rPr>
        <w:t>become involved in the a</w:t>
      </w:r>
      <w:r w:rsidR="008C5A7C" w:rsidRPr="008C5A7C">
        <w:rPr>
          <w:color w:val="000000"/>
          <w:lang w:eastAsia="en-ZA"/>
        </w:rPr>
        <w:t xml:space="preserve">lliance and add </w:t>
      </w:r>
      <w:r w:rsidR="00DA4A88">
        <w:rPr>
          <w:color w:val="000000"/>
          <w:lang w:eastAsia="en-ZA"/>
        </w:rPr>
        <w:t xml:space="preserve">their </w:t>
      </w:r>
      <w:r w:rsidR="008C5A7C" w:rsidRPr="008C5A7C">
        <w:rPr>
          <w:color w:val="000000"/>
          <w:lang w:eastAsia="en-ZA"/>
        </w:rPr>
        <w:t>voice</w:t>
      </w:r>
      <w:r w:rsidR="00DA4A88">
        <w:rPr>
          <w:color w:val="000000"/>
          <w:lang w:eastAsia="en-ZA"/>
        </w:rPr>
        <w:t>s</w:t>
      </w:r>
      <w:r w:rsidR="008C5A7C" w:rsidRPr="008C5A7C">
        <w:rPr>
          <w:color w:val="000000"/>
          <w:lang w:eastAsia="en-ZA"/>
        </w:rPr>
        <w:t xml:space="preserve"> and expertise to </w:t>
      </w:r>
      <w:r w:rsidR="00DA4A88">
        <w:rPr>
          <w:color w:val="000000"/>
          <w:lang w:eastAsia="en-ZA"/>
        </w:rPr>
        <w:t>its various</w:t>
      </w:r>
      <w:r w:rsidR="008C5A7C" w:rsidRPr="008C5A7C">
        <w:rPr>
          <w:color w:val="000000"/>
          <w:lang w:eastAsia="en-ZA"/>
        </w:rPr>
        <w:t xml:space="preserve"> working groups</w:t>
      </w:r>
      <w:r w:rsidR="00DA4A88">
        <w:rPr>
          <w:color w:val="000000"/>
          <w:lang w:eastAsia="en-ZA"/>
        </w:rPr>
        <w:t xml:space="preserve"> aimed at addressing the areas of ESG Reporting,</w:t>
      </w:r>
      <w:r w:rsidR="008C5A7C" w:rsidRPr="008C5A7C">
        <w:rPr>
          <w:color w:val="000000"/>
          <w:lang w:eastAsia="en-ZA"/>
        </w:rPr>
        <w:t xml:space="preserve"> Automation and Digitisation</w:t>
      </w:r>
      <w:r w:rsidR="00DA4A88">
        <w:rPr>
          <w:color w:val="000000"/>
          <w:lang w:eastAsia="en-ZA"/>
        </w:rPr>
        <w:t xml:space="preserve">, </w:t>
      </w:r>
      <w:r w:rsidR="008C5A7C" w:rsidRPr="008C5A7C">
        <w:rPr>
          <w:color w:val="000000"/>
          <w:lang w:eastAsia="en-ZA"/>
        </w:rPr>
        <w:t>and International Tax</w:t>
      </w:r>
      <w:r w:rsidR="00DA4A88">
        <w:rPr>
          <w:color w:val="000000"/>
          <w:lang w:eastAsia="en-ZA"/>
        </w:rPr>
        <w:t>.</w:t>
      </w:r>
      <w:r w:rsidR="003F4766" w:rsidRPr="003F4766">
        <w:t xml:space="preserve"> </w:t>
      </w:r>
      <w:r w:rsidR="003F4766">
        <w:rPr>
          <w:color w:val="000000"/>
          <w:lang w:eastAsia="en-ZA"/>
        </w:rPr>
        <w:t xml:space="preserve">We </w:t>
      </w:r>
      <w:r w:rsidR="003F4766" w:rsidRPr="003F4766">
        <w:rPr>
          <w:color w:val="000000"/>
          <w:lang w:eastAsia="en-ZA"/>
        </w:rPr>
        <w:t xml:space="preserve">received 134 applications from our members/networks to volunteer for the </w:t>
      </w:r>
      <w:r w:rsidR="003F4766">
        <w:rPr>
          <w:color w:val="000000"/>
          <w:lang w:eastAsia="en-ZA"/>
        </w:rPr>
        <w:t>three</w:t>
      </w:r>
      <w:r w:rsidR="003F4766" w:rsidRPr="003F4766">
        <w:rPr>
          <w:color w:val="000000"/>
          <w:lang w:eastAsia="en-ZA"/>
        </w:rPr>
        <w:t xml:space="preserve"> working groups</w:t>
      </w:r>
      <w:r w:rsidR="003F4766">
        <w:rPr>
          <w:color w:val="000000"/>
          <w:lang w:eastAsia="en-ZA"/>
        </w:rPr>
        <w:t>. Nine of these</w:t>
      </w:r>
      <w:r w:rsidR="003F4766" w:rsidRPr="003F4766">
        <w:rPr>
          <w:color w:val="000000"/>
          <w:lang w:eastAsia="en-ZA"/>
        </w:rPr>
        <w:t xml:space="preserve"> will </w:t>
      </w:r>
      <w:r w:rsidR="003F4766">
        <w:rPr>
          <w:color w:val="000000"/>
          <w:lang w:eastAsia="en-ZA"/>
        </w:rPr>
        <w:t xml:space="preserve">be </w:t>
      </w:r>
      <w:r w:rsidR="003F4766" w:rsidRPr="003F4766">
        <w:rPr>
          <w:color w:val="000000"/>
          <w:lang w:eastAsia="en-ZA"/>
        </w:rPr>
        <w:t>select</w:t>
      </w:r>
      <w:r w:rsidR="003F4766">
        <w:rPr>
          <w:color w:val="000000"/>
          <w:lang w:eastAsia="en-ZA"/>
        </w:rPr>
        <w:t xml:space="preserve">ed </w:t>
      </w:r>
      <w:r w:rsidR="003F4766" w:rsidRPr="003F4766">
        <w:rPr>
          <w:color w:val="000000"/>
          <w:lang w:eastAsia="en-ZA"/>
        </w:rPr>
        <w:t xml:space="preserve">to represent us in the </w:t>
      </w:r>
      <w:r w:rsidR="003F4766">
        <w:rPr>
          <w:color w:val="000000"/>
          <w:lang w:eastAsia="en-ZA"/>
        </w:rPr>
        <w:t xml:space="preserve">three </w:t>
      </w:r>
      <w:r w:rsidR="003F4766" w:rsidRPr="003F4766">
        <w:rPr>
          <w:color w:val="000000"/>
          <w:lang w:eastAsia="en-ZA"/>
        </w:rPr>
        <w:t>CFO Alliance working groups</w:t>
      </w:r>
      <w:r w:rsidR="003F4766">
        <w:rPr>
          <w:color w:val="000000"/>
          <w:lang w:eastAsia="en-ZA"/>
        </w:rPr>
        <w:t>,” he adds.</w:t>
      </w:r>
    </w:p>
    <w:p w14:paraId="0BA31554" w14:textId="77777777" w:rsidR="008C5A7C" w:rsidRDefault="008C5A7C" w:rsidP="00892C6D">
      <w:pPr>
        <w:pStyle w:val="NoSpacing"/>
        <w:jc w:val="both"/>
        <w:rPr>
          <w:color w:val="000000"/>
          <w:lang w:eastAsia="en-ZA"/>
        </w:rPr>
      </w:pPr>
    </w:p>
    <w:p w14:paraId="59702CAC" w14:textId="6BA6BE1C" w:rsidR="000F3EE6" w:rsidRDefault="00272884" w:rsidP="00892C6D">
      <w:pPr>
        <w:pStyle w:val="NoSpacing"/>
        <w:jc w:val="both"/>
        <w:rPr>
          <w:color w:val="000000"/>
          <w:lang w:eastAsia="en-ZA"/>
        </w:rPr>
      </w:pPr>
      <w:r w:rsidRPr="00272884">
        <w:rPr>
          <w:color w:val="000000"/>
          <w:lang w:eastAsia="en-ZA"/>
        </w:rPr>
        <w:t>Currently, the Companies Act only requires that large and listed entities submit financial statements and audit reports</w:t>
      </w:r>
      <w:r>
        <w:rPr>
          <w:color w:val="000000"/>
          <w:lang w:eastAsia="en-ZA"/>
        </w:rPr>
        <w:t xml:space="preserve"> </w:t>
      </w:r>
      <w:r w:rsidRPr="00272884">
        <w:rPr>
          <w:color w:val="000000"/>
          <w:lang w:eastAsia="en-ZA"/>
        </w:rPr>
        <w:t>based on International Financial Reporting Standards (IFRS) standards. With a third sustainability and climate change report proposed at COP26, various parties will collaborate to come up with sustainability standards that companies can measure themselves against.</w:t>
      </w:r>
    </w:p>
    <w:p w14:paraId="364AB8F7" w14:textId="77777777" w:rsidR="00272884" w:rsidRPr="000F3EE6" w:rsidRDefault="00272884" w:rsidP="00892C6D">
      <w:pPr>
        <w:pStyle w:val="NoSpacing"/>
        <w:jc w:val="both"/>
        <w:rPr>
          <w:color w:val="000000"/>
          <w:lang w:eastAsia="en-ZA"/>
        </w:rPr>
      </w:pPr>
    </w:p>
    <w:p w14:paraId="69DF9940" w14:textId="356F1917" w:rsidR="000339D4" w:rsidRDefault="00DE68DE" w:rsidP="00892C6D">
      <w:pPr>
        <w:pStyle w:val="NoSpacing"/>
        <w:jc w:val="both"/>
        <w:rPr>
          <w:rFonts w:eastAsia="Times New Roman"/>
          <w:lang w:eastAsia="en-GB"/>
        </w:rPr>
      </w:pPr>
      <w:r>
        <w:rPr>
          <w:lang w:eastAsia="en-ZA"/>
        </w:rPr>
        <w:t>V</w:t>
      </w:r>
      <w:r w:rsidR="00384469" w:rsidRPr="00384469">
        <w:rPr>
          <w:rFonts w:eastAsia="Times New Roman"/>
          <w:lang w:eastAsia="en-GB"/>
        </w:rPr>
        <w:t xml:space="preserve">an </w:t>
      </w:r>
      <w:r>
        <w:rPr>
          <w:rFonts w:eastAsia="Times New Roman"/>
          <w:lang w:eastAsia="en-GB"/>
        </w:rPr>
        <w:t xml:space="preserve">Wyk says </w:t>
      </w:r>
      <w:r w:rsidRPr="00DE68DE">
        <w:rPr>
          <w:rFonts w:eastAsia="Times New Roman"/>
          <w:lang w:eastAsia="en-GB"/>
        </w:rPr>
        <w:t xml:space="preserve">SAIBA </w:t>
      </w:r>
      <w:r w:rsidR="000339D4">
        <w:rPr>
          <w:rFonts w:eastAsia="Times New Roman"/>
          <w:lang w:eastAsia="en-GB"/>
        </w:rPr>
        <w:t>has a two-fold involvement</w:t>
      </w:r>
      <w:r w:rsidRPr="00DE68DE">
        <w:rPr>
          <w:rFonts w:eastAsia="Times New Roman"/>
          <w:lang w:eastAsia="en-GB"/>
        </w:rPr>
        <w:t xml:space="preserve"> in t</w:t>
      </w:r>
      <w:r>
        <w:rPr>
          <w:rFonts w:eastAsia="Times New Roman"/>
          <w:lang w:eastAsia="en-GB"/>
        </w:rPr>
        <w:t>he process</w:t>
      </w:r>
      <w:r w:rsidR="000339D4">
        <w:rPr>
          <w:rFonts w:eastAsia="Times New Roman"/>
          <w:lang w:eastAsia="en-GB"/>
        </w:rPr>
        <w:t>. “Firstly</w:t>
      </w:r>
      <w:r>
        <w:rPr>
          <w:rFonts w:eastAsia="Times New Roman"/>
          <w:lang w:eastAsia="en-GB"/>
        </w:rPr>
        <w:t xml:space="preserve">, </w:t>
      </w:r>
      <w:r w:rsidR="007D4397">
        <w:rPr>
          <w:rFonts w:eastAsia="Times New Roman"/>
          <w:lang w:eastAsia="en-GB"/>
        </w:rPr>
        <w:t xml:space="preserve">with SMEs also expected to produce sustainability and climate change reports, </w:t>
      </w:r>
      <w:r w:rsidR="000339D4">
        <w:rPr>
          <w:rFonts w:eastAsia="Times New Roman"/>
          <w:lang w:eastAsia="en-GB"/>
        </w:rPr>
        <w:t>we want</w:t>
      </w:r>
      <w:r>
        <w:rPr>
          <w:rFonts w:eastAsia="Times New Roman"/>
          <w:lang w:eastAsia="en-GB"/>
        </w:rPr>
        <w:t xml:space="preserve"> to </w:t>
      </w:r>
      <w:r w:rsidR="000339D4">
        <w:rPr>
          <w:rFonts w:eastAsia="Times New Roman"/>
          <w:lang w:eastAsia="en-GB"/>
        </w:rPr>
        <w:t>ensure that</w:t>
      </w:r>
      <w:r w:rsidRPr="00DE68DE">
        <w:rPr>
          <w:rFonts w:eastAsia="Times New Roman"/>
          <w:lang w:eastAsia="en-GB"/>
        </w:rPr>
        <w:t xml:space="preserve"> </w:t>
      </w:r>
      <w:r w:rsidR="007D4397">
        <w:rPr>
          <w:rFonts w:eastAsia="Times New Roman"/>
          <w:lang w:eastAsia="en-GB"/>
        </w:rPr>
        <w:t>they</w:t>
      </w:r>
      <w:r w:rsidRPr="00DE68DE">
        <w:rPr>
          <w:rFonts w:eastAsia="Times New Roman"/>
          <w:lang w:eastAsia="en-GB"/>
        </w:rPr>
        <w:t xml:space="preserve"> are not over-burdened by th</w:t>
      </w:r>
      <w:r w:rsidR="000339D4">
        <w:rPr>
          <w:rFonts w:eastAsia="Times New Roman"/>
          <w:lang w:eastAsia="en-GB"/>
        </w:rPr>
        <w:t>e</w:t>
      </w:r>
      <w:r w:rsidRPr="00DE68DE">
        <w:rPr>
          <w:rFonts w:eastAsia="Times New Roman"/>
          <w:lang w:eastAsia="en-GB"/>
        </w:rPr>
        <w:t xml:space="preserve"> requirement and</w:t>
      </w:r>
      <w:r w:rsidR="000339D4">
        <w:rPr>
          <w:rFonts w:eastAsia="Times New Roman"/>
          <w:lang w:eastAsia="en-GB"/>
        </w:rPr>
        <w:t>, secondly,</w:t>
      </w:r>
      <w:r w:rsidRPr="00DE68DE">
        <w:rPr>
          <w:rFonts w:eastAsia="Times New Roman"/>
          <w:lang w:eastAsia="en-GB"/>
        </w:rPr>
        <w:t xml:space="preserve"> we are working with our software partner</w:t>
      </w:r>
      <w:r w:rsidR="00C22352">
        <w:rPr>
          <w:rFonts w:eastAsia="Times New Roman"/>
          <w:lang w:eastAsia="en-GB"/>
        </w:rPr>
        <w:t xml:space="preserve">, Draftworx, </w:t>
      </w:r>
      <w:r w:rsidRPr="00DE68DE">
        <w:rPr>
          <w:rFonts w:eastAsia="Times New Roman"/>
          <w:lang w:eastAsia="en-GB"/>
        </w:rPr>
        <w:t xml:space="preserve">to develop an automated system </w:t>
      </w:r>
      <w:r w:rsidR="000339D4">
        <w:rPr>
          <w:rFonts w:eastAsia="Times New Roman"/>
          <w:lang w:eastAsia="en-GB"/>
        </w:rPr>
        <w:t>that will</w:t>
      </w:r>
      <w:r w:rsidRPr="00DE68DE">
        <w:rPr>
          <w:rFonts w:eastAsia="Times New Roman"/>
          <w:lang w:eastAsia="en-GB"/>
        </w:rPr>
        <w:t xml:space="preserve"> make it easier </w:t>
      </w:r>
      <w:r w:rsidR="00863F4C">
        <w:rPr>
          <w:rFonts w:eastAsia="Times New Roman"/>
          <w:lang w:eastAsia="en-GB"/>
        </w:rPr>
        <w:t xml:space="preserve">for businesses </w:t>
      </w:r>
      <w:r w:rsidRPr="00DE68DE">
        <w:rPr>
          <w:rFonts w:eastAsia="Times New Roman"/>
          <w:lang w:eastAsia="en-GB"/>
        </w:rPr>
        <w:t xml:space="preserve">to report. </w:t>
      </w:r>
    </w:p>
    <w:p w14:paraId="258C6EFB" w14:textId="77777777" w:rsidR="000339D4" w:rsidRDefault="000339D4" w:rsidP="00892C6D">
      <w:pPr>
        <w:pStyle w:val="NoSpacing"/>
        <w:jc w:val="both"/>
        <w:rPr>
          <w:rFonts w:eastAsia="Times New Roman"/>
          <w:lang w:eastAsia="en-GB"/>
        </w:rPr>
      </w:pPr>
    </w:p>
    <w:p w14:paraId="42D52222" w14:textId="37D07357" w:rsidR="00DE68DE" w:rsidRPr="00DE68DE" w:rsidRDefault="000339D4" w:rsidP="00892C6D">
      <w:pPr>
        <w:pStyle w:val="NoSpacing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“</w:t>
      </w:r>
      <w:r w:rsidR="00DE68DE" w:rsidRPr="00DE68DE">
        <w:rPr>
          <w:rFonts w:eastAsia="Times New Roman"/>
          <w:lang w:eastAsia="en-GB"/>
        </w:rPr>
        <w:t xml:space="preserve">All companies </w:t>
      </w:r>
      <w:r w:rsidR="008B14BF">
        <w:rPr>
          <w:rFonts w:eastAsia="Times New Roman"/>
          <w:lang w:eastAsia="en-GB"/>
        </w:rPr>
        <w:t>worldwide</w:t>
      </w:r>
      <w:r w:rsidR="00DE68DE" w:rsidRPr="00DE68DE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will </w:t>
      </w:r>
      <w:r w:rsidR="00DE68DE" w:rsidRPr="00DE68DE">
        <w:rPr>
          <w:rFonts w:eastAsia="Times New Roman"/>
          <w:lang w:eastAsia="en-GB"/>
        </w:rPr>
        <w:t xml:space="preserve">need to report in the same way and the UN has </w:t>
      </w:r>
      <w:r>
        <w:rPr>
          <w:rFonts w:eastAsia="Times New Roman"/>
          <w:lang w:eastAsia="en-GB"/>
        </w:rPr>
        <w:t>suggested the</w:t>
      </w:r>
      <w:r w:rsidR="00DE68DE" w:rsidRPr="00DE68DE">
        <w:rPr>
          <w:rFonts w:eastAsia="Times New Roman"/>
          <w:lang w:eastAsia="en-GB"/>
        </w:rPr>
        <w:t xml:space="preserve"> results of th</w:t>
      </w:r>
      <w:r>
        <w:rPr>
          <w:rFonts w:eastAsia="Times New Roman"/>
          <w:lang w:eastAsia="en-GB"/>
        </w:rPr>
        <w:t>is</w:t>
      </w:r>
      <w:r w:rsidR="00DE68DE" w:rsidRPr="00DE68DE">
        <w:rPr>
          <w:rFonts w:eastAsia="Times New Roman"/>
          <w:lang w:eastAsia="en-GB"/>
        </w:rPr>
        <w:t xml:space="preserve"> reporting be collectible on a worldwide platform </w:t>
      </w:r>
      <w:r>
        <w:rPr>
          <w:rFonts w:eastAsia="Times New Roman"/>
          <w:lang w:eastAsia="en-GB"/>
        </w:rPr>
        <w:t>to measure the</w:t>
      </w:r>
      <w:r w:rsidR="00DE68DE" w:rsidRPr="00DE68DE">
        <w:rPr>
          <w:rFonts w:eastAsia="Times New Roman"/>
          <w:lang w:eastAsia="en-GB"/>
        </w:rPr>
        <w:t xml:space="preserve"> different countries’ progress. </w:t>
      </w:r>
      <w:r>
        <w:rPr>
          <w:rFonts w:eastAsia="Times New Roman"/>
          <w:lang w:eastAsia="en-GB"/>
        </w:rPr>
        <w:t>This will require</w:t>
      </w:r>
      <w:r w:rsidR="00DE68DE" w:rsidRPr="00DE68DE">
        <w:rPr>
          <w:rFonts w:eastAsia="Times New Roman"/>
          <w:lang w:eastAsia="en-GB"/>
        </w:rPr>
        <w:t xml:space="preserve"> software that </w:t>
      </w:r>
      <w:r>
        <w:rPr>
          <w:rFonts w:eastAsia="Times New Roman"/>
          <w:lang w:eastAsia="en-GB"/>
        </w:rPr>
        <w:t>can</w:t>
      </w:r>
      <w:r w:rsidR="00DE68DE" w:rsidRPr="00DE68DE">
        <w:rPr>
          <w:rFonts w:eastAsia="Times New Roman"/>
          <w:lang w:eastAsia="en-GB"/>
        </w:rPr>
        <w:t xml:space="preserve"> be shared globally and </w:t>
      </w:r>
      <w:r>
        <w:rPr>
          <w:rFonts w:eastAsia="Times New Roman"/>
          <w:lang w:eastAsia="en-GB"/>
        </w:rPr>
        <w:t xml:space="preserve">that </w:t>
      </w:r>
      <w:r w:rsidRPr="000339D4">
        <w:rPr>
          <w:rFonts w:eastAsia="Times New Roman"/>
          <w:lang w:eastAsia="en-GB"/>
        </w:rPr>
        <w:t xml:space="preserve">allows businesses to report </w:t>
      </w:r>
      <w:r>
        <w:rPr>
          <w:rFonts w:eastAsia="Times New Roman"/>
          <w:lang w:eastAsia="en-GB"/>
        </w:rPr>
        <w:t xml:space="preserve">in a </w:t>
      </w:r>
      <w:r w:rsidR="00DE68DE" w:rsidRPr="00DE68DE">
        <w:rPr>
          <w:rFonts w:eastAsia="Times New Roman"/>
          <w:lang w:eastAsia="en-GB"/>
        </w:rPr>
        <w:t>cost-effective</w:t>
      </w:r>
      <w:r w:rsidR="00863F4C">
        <w:rPr>
          <w:rFonts w:eastAsia="Times New Roman"/>
          <w:lang w:eastAsia="en-GB"/>
        </w:rPr>
        <w:t xml:space="preserve"> way,” he explains</w:t>
      </w:r>
      <w:r w:rsidR="00DE68DE" w:rsidRPr="00DE68DE">
        <w:rPr>
          <w:rFonts w:eastAsia="Times New Roman"/>
          <w:lang w:eastAsia="en-GB"/>
        </w:rPr>
        <w:t xml:space="preserve">. </w:t>
      </w:r>
    </w:p>
    <w:p w14:paraId="6D9820B6" w14:textId="058B5D47" w:rsidR="00384469" w:rsidRPr="00384469" w:rsidRDefault="00384469" w:rsidP="00892C6D">
      <w:pPr>
        <w:pStyle w:val="NoSpacing"/>
        <w:jc w:val="both"/>
        <w:rPr>
          <w:rFonts w:eastAsia="Times New Roman"/>
          <w:lang w:eastAsia="en-GB"/>
        </w:rPr>
      </w:pPr>
    </w:p>
    <w:p w14:paraId="1C2011A6" w14:textId="13806898" w:rsidR="00A8469E" w:rsidRDefault="00341F3E" w:rsidP="00892C6D">
      <w:pPr>
        <w:pStyle w:val="NoSpacing"/>
        <w:jc w:val="both"/>
      </w:pPr>
      <w:r>
        <w:t>Notably, SAIBA is also</w:t>
      </w:r>
      <w:r w:rsidR="003F4766" w:rsidRPr="003F4766">
        <w:t xml:space="preserve"> working with </w:t>
      </w:r>
      <w:proofErr w:type="spellStart"/>
      <w:r w:rsidR="003F4766" w:rsidRPr="003F4766">
        <w:t>Regenes</w:t>
      </w:r>
      <w:r>
        <w:t>y</w:t>
      </w:r>
      <w:r w:rsidR="003F4766" w:rsidRPr="003F4766">
        <w:t>s</w:t>
      </w:r>
      <w:proofErr w:type="spellEnd"/>
      <w:r w:rsidR="003F4766" w:rsidRPr="003F4766">
        <w:t xml:space="preserve"> </w:t>
      </w:r>
      <w:r>
        <w:t>B</w:t>
      </w:r>
      <w:r w:rsidR="003F4766" w:rsidRPr="003F4766">
        <w:t xml:space="preserve">usiness </w:t>
      </w:r>
      <w:r>
        <w:t>S</w:t>
      </w:r>
      <w:r w:rsidR="003F4766" w:rsidRPr="003F4766">
        <w:t xml:space="preserve">chool to develop an ESG course for CFOs that will take them through </w:t>
      </w:r>
      <w:r>
        <w:t>the various Company Law changes</w:t>
      </w:r>
      <w:r w:rsidR="003F4766" w:rsidRPr="003F4766">
        <w:t xml:space="preserve">, provide them with </w:t>
      </w:r>
      <w:r>
        <w:t>sustainability and climate change considerations to address</w:t>
      </w:r>
      <w:r w:rsidR="003F4766" w:rsidRPr="003F4766">
        <w:t xml:space="preserve"> at their strategic meetings and introduce them to the new sustainability and climate change standards.</w:t>
      </w:r>
    </w:p>
    <w:p w14:paraId="40C7EED5" w14:textId="512246AE" w:rsidR="003433C7" w:rsidRDefault="003433C7" w:rsidP="00892C6D">
      <w:pPr>
        <w:pStyle w:val="NoSpacing"/>
        <w:jc w:val="both"/>
      </w:pPr>
    </w:p>
    <w:p w14:paraId="0259C2F6" w14:textId="1063C7EB" w:rsidR="003433C7" w:rsidRDefault="00341F3E" w:rsidP="00892C6D">
      <w:pPr>
        <w:pStyle w:val="NoSpacing"/>
        <w:jc w:val="both"/>
      </w:pPr>
      <w:r>
        <w:t xml:space="preserve">Referring to recent research conducted by SAIBA, Van Wyk says </w:t>
      </w:r>
      <w:r w:rsidR="003433C7">
        <w:t xml:space="preserve">COP26, the World Economic Forum, and the </w:t>
      </w:r>
      <w:proofErr w:type="spellStart"/>
      <w:r w:rsidR="003433C7">
        <w:t>Zondo</w:t>
      </w:r>
      <w:proofErr w:type="spellEnd"/>
      <w:r w:rsidR="003433C7">
        <w:t xml:space="preserve"> Commission report have pushed CFO</w:t>
      </w:r>
      <w:r w:rsidR="008B14BF">
        <w:t xml:space="preserve">s and </w:t>
      </w:r>
      <w:r w:rsidR="003433C7">
        <w:t>FM</w:t>
      </w:r>
      <w:r w:rsidR="008B14BF">
        <w:t>s</w:t>
      </w:r>
      <w:r w:rsidR="003433C7">
        <w:t xml:space="preserve"> to the forefront of rebuilding the African and World Economy. </w:t>
      </w:r>
    </w:p>
    <w:p w14:paraId="22A413E6" w14:textId="77777777" w:rsidR="003433C7" w:rsidRDefault="003433C7" w:rsidP="00892C6D">
      <w:pPr>
        <w:pStyle w:val="NoSpacing"/>
        <w:jc w:val="both"/>
      </w:pPr>
    </w:p>
    <w:p w14:paraId="58F96763" w14:textId="1B465D6A" w:rsidR="001C57E4" w:rsidRPr="00384469" w:rsidRDefault="001C57E4" w:rsidP="00C84401">
      <w:pPr>
        <w:pStyle w:val="NoSpacing"/>
        <w:jc w:val="both"/>
      </w:pPr>
      <w:r>
        <w:t>“</w:t>
      </w:r>
      <w:r w:rsidR="003D2E3A" w:rsidRPr="003D2E3A">
        <w:t xml:space="preserve">In addition, the </w:t>
      </w:r>
      <w:proofErr w:type="spellStart"/>
      <w:r w:rsidR="003D2E3A" w:rsidRPr="003D2E3A">
        <w:t>Zondo</w:t>
      </w:r>
      <w:proofErr w:type="spellEnd"/>
      <w:r w:rsidR="003D2E3A" w:rsidRPr="003D2E3A">
        <w:t xml:space="preserve"> Commission report has laid bare the need for a drastic review and strengthening of the financial management system in state entities and private companies. The Daily Maverick estimated that state capture cost the country roughly R1.5 trillion. We need a new breed of accountants to make sure this never happens again</w:t>
      </w:r>
      <w:r>
        <w:t>,” he concludes.</w:t>
      </w:r>
    </w:p>
    <w:sectPr w:rsidR="001C57E4" w:rsidRPr="003844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3D0E" w14:textId="77777777" w:rsidR="009852CF" w:rsidRDefault="009852CF" w:rsidP="00892C6D">
      <w:pPr>
        <w:spacing w:after="0" w:line="240" w:lineRule="auto"/>
      </w:pPr>
      <w:r>
        <w:separator/>
      </w:r>
    </w:p>
  </w:endnote>
  <w:endnote w:type="continuationSeparator" w:id="0">
    <w:p w14:paraId="1B0146F8" w14:textId="77777777" w:rsidR="009852CF" w:rsidRDefault="009852CF" w:rsidP="0089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8110" w14:textId="77777777" w:rsidR="009852CF" w:rsidRDefault="009852CF" w:rsidP="00892C6D">
      <w:pPr>
        <w:spacing w:after="0" w:line="240" w:lineRule="auto"/>
      </w:pPr>
      <w:r>
        <w:separator/>
      </w:r>
    </w:p>
  </w:footnote>
  <w:footnote w:type="continuationSeparator" w:id="0">
    <w:p w14:paraId="08A5EF7B" w14:textId="77777777" w:rsidR="009852CF" w:rsidRDefault="009852CF" w:rsidP="0089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5EB6" w14:textId="2678C136" w:rsidR="00892C6D" w:rsidRDefault="00892C6D" w:rsidP="00892C6D">
    <w:pPr>
      <w:pStyle w:val="Header"/>
      <w:jc w:val="right"/>
    </w:pPr>
    <w:r>
      <w:rPr>
        <w:noProof/>
      </w:rPr>
      <w:drawing>
        <wp:inline distT="0" distB="0" distL="0" distR="0" wp14:anchorId="0198FBF4" wp14:editId="6566B32F">
          <wp:extent cx="1193800" cy="618327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4781" cy="62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9"/>
    <w:rsid w:val="000339D4"/>
    <w:rsid w:val="00056118"/>
    <w:rsid w:val="000D38F0"/>
    <w:rsid w:val="000D79FA"/>
    <w:rsid w:val="000E22FE"/>
    <w:rsid w:val="000F3EE6"/>
    <w:rsid w:val="001247EE"/>
    <w:rsid w:val="0013447C"/>
    <w:rsid w:val="00183C59"/>
    <w:rsid w:val="00186CD0"/>
    <w:rsid w:val="00193C42"/>
    <w:rsid w:val="001C57E4"/>
    <w:rsid w:val="001C67DD"/>
    <w:rsid w:val="00217F91"/>
    <w:rsid w:val="00272884"/>
    <w:rsid w:val="0031662B"/>
    <w:rsid w:val="00341F3E"/>
    <w:rsid w:val="003433C7"/>
    <w:rsid w:val="00366ABF"/>
    <w:rsid w:val="00384469"/>
    <w:rsid w:val="003A73A8"/>
    <w:rsid w:val="003D2E3A"/>
    <w:rsid w:val="003F4766"/>
    <w:rsid w:val="00437A01"/>
    <w:rsid w:val="00445D11"/>
    <w:rsid w:val="00476A63"/>
    <w:rsid w:val="005C3EA6"/>
    <w:rsid w:val="005D3CC9"/>
    <w:rsid w:val="00720CFA"/>
    <w:rsid w:val="00731BC8"/>
    <w:rsid w:val="007C701E"/>
    <w:rsid w:val="007D4397"/>
    <w:rsid w:val="00863F4C"/>
    <w:rsid w:val="00892C6D"/>
    <w:rsid w:val="008B14BF"/>
    <w:rsid w:val="008C5A7C"/>
    <w:rsid w:val="00973FCF"/>
    <w:rsid w:val="009852CF"/>
    <w:rsid w:val="009A7437"/>
    <w:rsid w:val="009C44EC"/>
    <w:rsid w:val="009D7246"/>
    <w:rsid w:val="009F1807"/>
    <w:rsid w:val="00A053D1"/>
    <w:rsid w:val="00A40DFF"/>
    <w:rsid w:val="00AF37E3"/>
    <w:rsid w:val="00B237A9"/>
    <w:rsid w:val="00B24A38"/>
    <w:rsid w:val="00B4696A"/>
    <w:rsid w:val="00C22352"/>
    <w:rsid w:val="00C84401"/>
    <w:rsid w:val="00C8765B"/>
    <w:rsid w:val="00C955F3"/>
    <w:rsid w:val="00D04EA5"/>
    <w:rsid w:val="00D75271"/>
    <w:rsid w:val="00D86231"/>
    <w:rsid w:val="00DA4A88"/>
    <w:rsid w:val="00DB12B5"/>
    <w:rsid w:val="00DE68DE"/>
    <w:rsid w:val="00DF7AA2"/>
    <w:rsid w:val="00E1230C"/>
    <w:rsid w:val="00E12713"/>
    <w:rsid w:val="00E14371"/>
    <w:rsid w:val="00E7156F"/>
    <w:rsid w:val="00EA44C7"/>
    <w:rsid w:val="00F92A0F"/>
    <w:rsid w:val="00F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A124"/>
  <w15:chartTrackingRefBased/>
  <w15:docId w15:val="{F59BC6BA-1E4F-4824-9F12-17286FA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4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C6D"/>
  </w:style>
  <w:style w:type="paragraph" w:styleId="Footer">
    <w:name w:val="footer"/>
    <w:basedOn w:val="Normal"/>
    <w:link w:val="FooterChar"/>
    <w:uiPriority w:val="99"/>
    <w:unhideWhenUsed/>
    <w:rsid w:val="0089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Northover</dc:creator>
  <cp:keywords/>
  <dc:description/>
  <cp:lastModifiedBy>Wesley de Kock</cp:lastModifiedBy>
  <cp:revision>3</cp:revision>
  <dcterms:created xsi:type="dcterms:W3CDTF">2022-01-31T07:49:00Z</dcterms:created>
  <dcterms:modified xsi:type="dcterms:W3CDTF">2022-02-10T07:46:00Z</dcterms:modified>
</cp:coreProperties>
</file>